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回全国高等学校総合文化祭</w:t>
      </w:r>
    </w:p>
    <w:p w:rsidR="004E5871" w:rsidRPr="007B237D" w:rsidRDefault="00163295" w:rsidP="00DD6A3B">
      <w:pPr>
        <w:autoSpaceDE w:val="0"/>
        <w:autoSpaceDN w:val="0"/>
        <w:ind w:firstLineChars="100" w:firstLine="30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pacing w:val="40"/>
          <w:kern w:val="0"/>
          <w:sz w:val="22"/>
          <w:szCs w:val="22"/>
          <w:fitText w:val="3094" w:id="-992760063"/>
        </w:rPr>
        <w:t>香川県</w:t>
      </w:r>
      <w:r w:rsidR="00DD6A3B" w:rsidRPr="007B237D">
        <w:rPr>
          <w:rFonts w:asciiTheme="minorEastAsia" w:eastAsiaTheme="minorEastAsia" w:hAnsiTheme="minorEastAsia" w:hint="eastAsia"/>
          <w:color w:val="000000"/>
          <w:spacing w:val="40"/>
          <w:kern w:val="0"/>
          <w:sz w:val="22"/>
          <w:szCs w:val="22"/>
          <w:fitText w:val="3094" w:id="-992760063"/>
        </w:rPr>
        <w:t>実行委員会会</w:t>
      </w:r>
      <w:r w:rsidR="00DD6A3B" w:rsidRPr="007B237D">
        <w:rPr>
          <w:rFonts w:asciiTheme="minorEastAsia" w:eastAsiaTheme="minorEastAsia" w:hAnsiTheme="minorEastAsia" w:hint="eastAsia"/>
          <w:color w:val="000000"/>
          <w:spacing w:val="85"/>
          <w:kern w:val="0"/>
          <w:sz w:val="22"/>
          <w:szCs w:val="22"/>
          <w:fitText w:val="3094" w:id="-992760063"/>
        </w:rPr>
        <w:t>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202394" w:rsidP="00DD6A3B">
      <w:pPr>
        <w:autoSpaceDE w:val="0"/>
        <w:autoSpaceDN w:val="0"/>
        <w:ind w:firstLineChars="1148" w:firstLine="5062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30"/>
          <w:kern w:val="0"/>
          <w:sz w:val="18"/>
          <w:szCs w:val="18"/>
          <w:fitText w:val="1086" w:id="630983424"/>
        </w:rPr>
        <w:t>所在</w:t>
      </w:r>
      <w:r w:rsidRPr="007B237D">
        <w:rPr>
          <w:rFonts w:asciiTheme="minorEastAsia" w:eastAsiaTheme="minorEastAsia" w:hAnsiTheme="minorEastAsia" w:hint="eastAsia"/>
          <w:color w:val="000000"/>
          <w:spacing w:val="1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7EF7" w:rsidRPr="007B237D" w:rsidRDefault="008A7EF7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入札公告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業務名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第4</w:t>
      </w:r>
      <w:r w:rsidR="00DD6A3B" w:rsidRPr="007B237D">
        <w:rPr>
          <w:rFonts w:asciiTheme="minorEastAsia" w:eastAsiaTheme="minorEastAsia" w:hAnsiTheme="minorEastAsia"/>
          <w:color w:val="000000"/>
        </w:rPr>
        <w:t>9</w:t>
      </w:r>
      <w:r w:rsidR="00557684">
        <w:rPr>
          <w:rFonts w:asciiTheme="minorEastAsia" w:eastAsiaTheme="minorEastAsia" w:hAnsiTheme="minorEastAsia" w:hint="eastAsia"/>
          <w:color w:val="000000"/>
        </w:rPr>
        <w:t>回全国高等学校総合文化祭部門別大会看板等</w:t>
      </w:r>
      <w:bookmarkStart w:id="0" w:name="_GoBack"/>
      <w:bookmarkEnd w:id="0"/>
      <w:r w:rsidR="003F5323">
        <w:rPr>
          <w:rFonts w:asciiTheme="minorEastAsia" w:eastAsiaTheme="minorEastAsia" w:hAnsiTheme="minorEastAsia" w:hint="eastAsia"/>
          <w:color w:val="000000"/>
        </w:rPr>
        <w:t>製作業務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275666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275666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29"/>
        <w:gridCol w:w="1304"/>
        <w:gridCol w:w="825"/>
        <w:gridCol w:w="1301"/>
      </w:tblGrid>
      <w:tr w:rsidR="00DD6A3B" w:rsidRPr="007B237D" w:rsidTr="003F5323">
        <w:tc>
          <w:tcPr>
            <w:tcW w:w="1980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229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rPr>
          <w:trHeight w:val="349"/>
        </w:trPr>
        <w:tc>
          <w:tcPr>
            <w:tcW w:w="1980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3F5323">
        <w:tc>
          <w:tcPr>
            <w:tcW w:w="1980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3F5323">
        <w:tc>
          <w:tcPr>
            <w:tcW w:w="1980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Default="008B182B">
    <w:pPr>
      <w:pStyle w:val="a6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91A6B"/>
    <w:rsid w:val="00095763"/>
    <w:rsid w:val="00163295"/>
    <w:rsid w:val="00195F0E"/>
    <w:rsid w:val="00202394"/>
    <w:rsid w:val="00275666"/>
    <w:rsid w:val="002D71CD"/>
    <w:rsid w:val="002E6DCF"/>
    <w:rsid w:val="002E7D35"/>
    <w:rsid w:val="0030150E"/>
    <w:rsid w:val="00336C60"/>
    <w:rsid w:val="003F5323"/>
    <w:rsid w:val="00492B14"/>
    <w:rsid w:val="004E5871"/>
    <w:rsid w:val="00534F09"/>
    <w:rsid w:val="00536DD7"/>
    <w:rsid w:val="00557684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B862AF"/>
    <w:rsid w:val="00C02FDA"/>
    <w:rsid w:val="00C4633A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C1F53"/>
    <w:rsid w:val="00F0649D"/>
    <w:rsid w:val="00F14179"/>
    <w:rsid w:val="00F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C3C8CC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SG16300のC20-2404</cp:lastModifiedBy>
  <cp:revision>5</cp:revision>
  <cp:lastPrinted>2025-05-15T10:31:00Z</cp:lastPrinted>
  <dcterms:created xsi:type="dcterms:W3CDTF">2025-03-27T06:38:00Z</dcterms:created>
  <dcterms:modified xsi:type="dcterms:W3CDTF">2025-05-15T10:31:00Z</dcterms:modified>
</cp:coreProperties>
</file>