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年</w:t>
      </w:r>
      <w:r w:rsidR="00945274"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月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日</w:t>
      </w:r>
    </w:p>
    <w:p w:rsidR="009C66FF" w:rsidRDefault="009C66FF">
      <w:pPr>
        <w:rPr>
          <w:rFonts w:cs="Times New Roman"/>
          <w:b/>
          <w:bCs/>
        </w:rPr>
      </w:pPr>
    </w:p>
    <w:p w:rsidR="00AA74DA" w:rsidRDefault="00AA74DA" w:rsidP="00AA74DA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第</w:t>
      </w:r>
      <w:r>
        <w:rPr>
          <w:rFonts w:hint="eastAsia"/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9</w:t>
      </w:r>
      <w:r>
        <w:rPr>
          <w:rFonts w:hint="eastAsia"/>
          <w:b/>
          <w:bCs/>
          <w:sz w:val="26"/>
          <w:szCs w:val="26"/>
        </w:rPr>
        <w:t>回全国高等学校総合文化祭</w:t>
      </w:r>
    </w:p>
    <w:p w:rsidR="009C66FF" w:rsidRDefault="00AA74DA" w:rsidP="00AA74DA">
      <w:pPr>
        <w:ind w:firstLineChars="100" w:firstLine="261"/>
        <w:rPr>
          <w:rFonts w:cs="ＭＳ 明朝"/>
          <w:b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>香川県実行委員会　　会　長</w:t>
      </w:r>
      <w:r w:rsidR="009C66FF">
        <w:rPr>
          <w:b/>
          <w:bCs/>
        </w:rPr>
        <w:t xml:space="preserve">  </w:t>
      </w:r>
      <w:r w:rsidR="009C66FF">
        <w:rPr>
          <w:b/>
          <w:bCs/>
          <w:sz w:val="28"/>
          <w:szCs w:val="28"/>
        </w:rPr>
        <w:t xml:space="preserve"> </w:t>
      </w:r>
      <w:r w:rsidR="009C66FF">
        <w:rPr>
          <w:rFonts w:cs="ＭＳ 明朝" w:hint="eastAsia"/>
          <w:b/>
          <w:bCs/>
          <w:sz w:val="28"/>
          <w:szCs w:val="28"/>
        </w:rPr>
        <w:t>殿</w:t>
      </w:r>
    </w:p>
    <w:p w:rsidR="00AA74DA" w:rsidRDefault="00AA74DA" w:rsidP="00AA74DA">
      <w:pPr>
        <w:ind w:firstLineChars="100" w:firstLine="211"/>
        <w:rPr>
          <w:rFonts w:cs="Times New Roman"/>
          <w:b/>
          <w:bCs/>
        </w:rPr>
      </w:pPr>
    </w:p>
    <w:p w:rsidR="009C66FF" w:rsidRPr="00394420" w:rsidRDefault="00944359" w:rsidP="000C36F6">
      <w:pPr>
        <w:ind w:firstLineChars="2400" w:firstLine="50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 w:rsidRPr="00394420">
        <w:rPr>
          <w:rFonts w:ascii="ＭＳ 明朝" w:hAnsi="ＭＳ 明朝" w:cs="ＭＳ 明朝" w:hint="eastAsia"/>
        </w:rPr>
        <w:t>商</w:t>
      </w:r>
      <w:r>
        <w:rPr>
          <w:rFonts w:ascii="ＭＳ 明朝" w:hAnsi="ＭＳ 明朝" w:cs="ＭＳ 明朝" w:hint="eastAsia"/>
        </w:rPr>
        <w:t xml:space="preserve">　</w:t>
      </w:r>
      <w:r w:rsidRPr="00394420">
        <w:rPr>
          <w:rFonts w:ascii="ＭＳ 明朝" w:hAnsi="ＭＳ 明朝" w:cs="ＭＳ 明朝" w:hint="eastAsia"/>
        </w:rPr>
        <w:t>号</w:t>
      </w:r>
      <w:r w:rsidR="009C66FF">
        <w:rPr>
          <w:b/>
          <w:bCs/>
          <w:sz w:val="26"/>
          <w:szCs w:val="26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394420" w:rsidRDefault="00AA74DA" w:rsidP="00AA74DA">
      <w:pPr>
        <w:pStyle w:val="a4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26"/>
          <w:szCs w:val="26"/>
        </w:rPr>
        <w:t>業　務　名　　第</w:t>
      </w:r>
      <w:r>
        <w:rPr>
          <w:rFonts w:hint="eastAsia"/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9</w:t>
      </w:r>
      <w:r>
        <w:rPr>
          <w:rFonts w:hint="eastAsia"/>
          <w:b/>
          <w:bCs/>
          <w:sz w:val="26"/>
          <w:szCs w:val="26"/>
        </w:rPr>
        <w:t>回全国高等学校総合文化祭開催前年度国際交流業務</w:t>
      </w:r>
    </w:p>
    <w:p w:rsidR="009C66FF" w:rsidRDefault="00394420" w:rsidP="00AA74DA">
      <w:pPr>
        <w:pStyle w:val="a4"/>
        <w:ind w:leftChars="913" w:left="2238" w:hangingChars="100" w:hanging="321"/>
        <w:jc w:val="both"/>
        <w:rPr>
          <w:rFonts w:cs="Times New Roman"/>
          <w:b/>
          <w:bCs/>
          <w:sz w:val="26"/>
          <w:szCs w:val="26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headerReference w:type="default" r:id="rId6"/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DA" w:rsidRDefault="00AA74DA" w:rsidP="00AA74DA">
      <w:r>
        <w:separator/>
      </w:r>
    </w:p>
  </w:endnote>
  <w:endnote w:type="continuationSeparator" w:id="0">
    <w:p w:rsidR="00AA74DA" w:rsidRDefault="00AA74DA" w:rsidP="00AA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DA" w:rsidRDefault="00AA74DA" w:rsidP="00AA74DA">
      <w:r>
        <w:separator/>
      </w:r>
    </w:p>
  </w:footnote>
  <w:footnote w:type="continuationSeparator" w:id="0">
    <w:p w:rsidR="00AA74DA" w:rsidRDefault="00AA74DA" w:rsidP="00AA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1D" w:rsidRDefault="00C3001D">
    <w:pPr>
      <w:pStyle w:val="a5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A5ED2"/>
    <w:rsid w:val="00305B65"/>
    <w:rsid w:val="00371BA8"/>
    <w:rsid w:val="00394420"/>
    <w:rsid w:val="003D6153"/>
    <w:rsid w:val="00405CA4"/>
    <w:rsid w:val="00572A2F"/>
    <w:rsid w:val="005F367D"/>
    <w:rsid w:val="006263CE"/>
    <w:rsid w:val="00944359"/>
    <w:rsid w:val="00945274"/>
    <w:rsid w:val="009C66FF"/>
    <w:rsid w:val="00A338F6"/>
    <w:rsid w:val="00AA74DA"/>
    <w:rsid w:val="00C3001D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D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4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DA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3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8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                         委任状        </vt:lpstr>
    </vt:vector>
  </TitlesOfParts>
  <Company>香川県庁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SG33800のC20-1078</cp:lastModifiedBy>
  <cp:revision>3</cp:revision>
  <cp:lastPrinted>2024-04-26T08:21:00Z</cp:lastPrinted>
  <dcterms:created xsi:type="dcterms:W3CDTF">2024-04-26T00:52:00Z</dcterms:created>
  <dcterms:modified xsi:type="dcterms:W3CDTF">2024-04-26T08:25:00Z</dcterms:modified>
</cp:coreProperties>
</file>